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525"/>
        <w:tblW w:w="0" w:type="auto"/>
        <w:tblLook w:val="04A0" w:firstRow="1" w:lastRow="0" w:firstColumn="1" w:lastColumn="0" w:noHBand="0" w:noVBand="1"/>
      </w:tblPr>
      <w:tblGrid>
        <w:gridCol w:w="1977"/>
        <w:gridCol w:w="4065"/>
        <w:gridCol w:w="2023"/>
        <w:gridCol w:w="2043"/>
        <w:gridCol w:w="4066"/>
      </w:tblGrid>
      <w:tr w:rsidR="00373025" w:rsidTr="009D0045">
        <w:trPr>
          <w:trHeight w:val="70"/>
        </w:trPr>
        <w:tc>
          <w:tcPr>
            <w:tcW w:w="1977" w:type="dxa"/>
            <w:shd w:val="clear" w:color="auto" w:fill="D9D9D9" w:themeFill="background1" w:themeFillShade="D9"/>
          </w:tcPr>
          <w:p w:rsidR="00373025" w:rsidRPr="009D0045" w:rsidRDefault="009D0045" w:rsidP="009D0045">
            <w:pPr>
              <w:rPr>
                <w:b/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9D0045">
              <w:rPr>
                <w:b/>
                <w:noProof/>
                <w:sz w:val="32"/>
                <w:szCs w:val="32"/>
                <w:lang w:eastAsia="en-GB"/>
              </w:rPr>
              <w:t>REVISION</w:t>
            </w:r>
          </w:p>
          <w:p w:rsidR="009D0045" w:rsidRPr="009D0045" w:rsidRDefault="009D0045" w:rsidP="009D0045">
            <w:pPr>
              <w:rPr>
                <w:noProof/>
                <w:sz w:val="32"/>
                <w:szCs w:val="32"/>
                <w:lang w:eastAsia="en-GB"/>
              </w:rPr>
            </w:pPr>
            <w:r w:rsidRPr="009D0045">
              <w:rPr>
                <w:b/>
                <w:noProof/>
                <w:sz w:val="32"/>
                <w:szCs w:val="32"/>
                <w:lang w:eastAsia="en-GB"/>
              </w:rPr>
              <w:t>TIMETABLE</w:t>
            </w:r>
          </w:p>
        </w:tc>
        <w:tc>
          <w:tcPr>
            <w:tcW w:w="6088" w:type="dxa"/>
            <w:gridSpan w:val="2"/>
            <w:shd w:val="clear" w:color="auto" w:fill="D9D9D9" w:themeFill="background1" w:themeFillShade="D9"/>
          </w:tcPr>
          <w:p w:rsidR="00373025" w:rsidRPr="00454655" w:rsidRDefault="009D004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454655">
              <w:rPr>
                <w:b/>
                <w:noProof/>
                <w:sz w:val="36"/>
                <w:szCs w:val="36"/>
                <w:lang w:eastAsia="en-GB"/>
              </w:rPr>
              <w:t>Subject and Specific Topic to Revise</w:t>
            </w:r>
          </w:p>
          <w:p w:rsidR="00454655" w:rsidRPr="00373025" w:rsidRDefault="00454655" w:rsidP="009D0045">
            <w:pPr>
              <w:rPr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6109" w:type="dxa"/>
            <w:gridSpan w:val="2"/>
            <w:shd w:val="clear" w:color="auto" w:fill="D9D9D9" w:themeFill="background1" w:themeFillShade="D9"/>
          </w:tcPr>
          <w:p w:rsidR="00373025" w:rsidRPr="00454655" w:rsidRDefault="0045465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454655">
              <w:rPr>
                <w:b/>
                <w:noProof/>
                <w:sz w:val="36"/>
                <w:szCs w:val="36"/>
                <w:lang w:eastAsia="en-GB"/>
              </w:rPr>
              <w:t>Subject and Specific Topic to Revise</w:t>
            </w: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Monday</w:t>
            </w:r>
          </w:p>
        </w:tc>
        <w:tc>
          <w:tcPr>
            <w:tcW w:w="6088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6109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Tuesday</w:t>
            </w:r>
          </w:p>
        </w:tc>
        <w:tc>
          <w:tcPr>
            <w:tcW w:w="6088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6109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Wednesday</w:t>
            </w:r>
          </w:p>
        </w:tc>
        <w:tc>
          <w:tcPr>
            <w:tcW w:w="6088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6109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Thursday</w:t>
            </w:r>
          </w:p>
        </w:tc>
        <w:tc>
          <w:tcPr>
            <w:tcW w:w="6088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6109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Friday</w:t>
            </w:r>
          </w:p>
        </w:tc>
        <w:tc>
          <w:tcPr>
            <w:tcW w:w="6088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6109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Saturday</w:t>
            </w:r>
          </w:p>
        </w:tc>
        <w:tc>
          <w:tcPr>
            <w:tcW w:w="4065" w:type="dxa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4066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4066" w:type="dxa"/>
          </w:tcPr>
          <w:p w:rsidR="00373025" w:rsidRPr="00373025" w:rsidRDefault="00373025" w:rsidP="009D0045">
            <w:pPr>
              <w:rPr>
                <w:noProof/>
                <w:sz w:val="72"/>
                <w:szCs w:val="72"/>
                <w:lang w:eastAsia="en-GB"/>
              </w:rPr>
            </w:pPr>
          </w:p>
        </w:tc>
      </w:tr>
      <w:tr w:rsidR="00373025" w:rsidTr="009D0045">
        <w:tc>
          <w:tcPr>
            <w:tcW w:w="1977" w:type="dxa"/>
            <w:shd w:val="clear" w:color="auto" w:fill="D9D9D9" w:themeFill="background1" w:themeFillShade="D9"/>
          </w:tcPr>
          <w:p w:rsidR="00373025" w:rsidRPr="00373025" w:rsidRDefault="00373025" w:rsidP="009D0045">
            <w:pPr>
              <w:rPr>
                <w:b/>
                <w:noProof/>
                <w:sz w:val="36"/>
                <w:szCs w:val="36"/>
                <w:lang w:eastAsia="en-GB"/>
              </w:rPr>
            </w:pPr>
            <w:r w:rsidRPr="00373025">
              <w:rPr>
                <w:b/>
                <w:noProof/>
                <w:sz w:val="36"/>
                <w:szCs w:val="36"/>
                <w:lang w:eastAsia="en-GB"/>
              </w:rPr>
              <w:t>Sunday</w:t>
            </w:r>
          </w:p>
        </w:tc>
        <w:tc>
          <w:tcPr>
            <w:tcW w:w="4065" w:type="dxa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4066" w:type="dxa"/>
            <w:gridSpan w:val="2"/>
          </w:tcPr>
          <w:p w:rsidR="00373025" w:rsidRPr="00454655" w:rsidRDefault="00373025" w:rsidP="009D0045">
            <w:pPr>
              <w:rPr>
                <w:noProof/>
                <w:sz w:val="80"/>
                <w:szCs w:val="80"/>
                <w:lang w:eastAsia="en-GB"/>
              </w:rPr>
            </w:pPr>
          </w:p>
        </w:tc>
        <w:tc>
          <w:tcPr>
            <w:tcW w:w="4066" w:type="dxa"/>
          </w:tcPr>
          <w:p w:rsidR="00373025" w:rsidRPr="00373025" w:rsidRDefault="00373025" w:rsidP="009D0045">
            <w:pPr>
              <w:rPr>
                <w:noProof/>
                <w:sz w:val="72"/>
                <w:szCs w:val="72"/>
                <w:lang w:eastAsia="en-GB"/>
              </w:rPr>
            </w:pPr>
          </w:p>
        </w:tc>
      </w:tr>
    </w:tbl>
    <w:p w:rsidR="00C35EC8" w:rsidRDefault="00C35EC8">
      <w:pPr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rPr>
          <w:noProof/>
          <w:lang w:eastAsia="en-GB"/>
        </w:rPr>
      </w:pPr>
    </w:p>
    <w:p w:rsidR="009D0045" w:rsidRDefault="009D0045" w:rsidP="009D0045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 xml:space="preserve">Plan your subjects across the week and cite the specific </w:t>
      </w:r>
      <w:r w:rsidRPr="009D0045">
        <w:rPr>
          <w:i/>
          <w:noProof/>
          <w:u w:val="single"/>
          <w:lang w:eastAsia="en-GB"/>
        </w:rPr>
        <w:t>topics</w:t>
      </w:r>
      <w:r w:rsidRPr="009D0045">
        <w:rPr>
          <w:i/>
          <w:noProof/>
          <w:lang w:eastAsia="en-GB"/>
        </w:rPr>
        <w:t xml:space="preserve"> </w:t>
      </w:r>
      <w:r w:rsidRPr="009D0045">
        <w:rPr>
          <w:noProof/>
          <w:lang w:eastAsia="en-GB"/>
        </w:rPr>
        <w:t>you need to revise</w:t>
      </w:r>
      <w:r>
        <w:rPr>
          <w:noProof/>
          <w:lang w:eastAsia="en-GB"/>
        </w:rPr>
        <w:t xml:space="preserve"> e.g. French: revise verb endings</w:t>
      </w:r>
    </w:p>
    <w:p w:rsidR="009D0045" w:rsidRDefault="009D0045" w:rsidP="009D0045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 xml:space="preserve">Revise </w:t>
      </w:r>
      <w:r w:rsidR="00E71E7B">
        <w:rPr>
          <w:noProof/>
          <w:lang w:eastAsia="en-GB"/>
        </w:rPr>
        <w:t>no more than two subjects each weekday and make sure you take regular breaks</w:t>
      </w:r>
    </w:p>
    <w:p w:rsidR="00E71E7B" w:rsidRDefault="00E71E7B" w:rsidP="009D0045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Use a variety of revision techniques e.g. mindmaps, study cards, post-it notes, highlighters etc. – simply reading your notes is not the most effective way to revise</w:t>
      </w:r>
    </w:p>
    <w:p w:rsidR="004D3862" w:rsidRPr="00E71E7B" w:rsidRDefault="00E71E7B" w:rsidP="00E71E7B">
      <w:pPr>
        <w:pStyle w:val="ListParagraph"/>
        <w:numPr>
          <w:ilvl w:val="0"/>
          <w:numId w:val="1"/>
        </w:numPr>
        <w:rPr>
          <w:i/>
          <w:noProof/>
          <w:lang w:eastAsia="en-GB"/>
        </w:rPr>
      </w:pPr>
      <w:r>
        <w:rPr>
          <w:noProof/>
          <w:lang w:eastAsia="en-GB"/>
        </w:rPr>
        <w:t xml:space="preserve">Make sure you have revision materials for all of your subjects – </w:t>
      </w:r>
      <w:r w:rsidRPr="00E71E7B">
        <w:rPr>
          <w:i/>
          <w:noProof/>
          <w:lang w:eastAsia="en-GB"/>
        </w:rPr>
        <w:t>if not, or you are not sure, please ask your teacher!</w:t>
      </w:r>
    </w:p>
    <w:sectPr w:rsidR="004D3862" w:rsidRPr="00E71E7B" w:rsidSect="009D004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C8" w:rsidRDefault="00C35EC8" w:rsidP="00C35EC8">
      <w:pPr>
        <w:spacing w:line="240" w:lineRule="auto"/>
      </w:pPr>
      <w:r>
        <w:separator/>
      </w:r>
    </w:p>
  </w:endnote>
  <w:endnote w:type="continuationSeparator" w:id="0">
    <w:p w:rsidR="00C35EC8" w:rsidRDefault="00C35EC8" w:rsidP="00C35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C8" w:rsidRDefault="00C35EC8" w:rsidP="00C35EC8">
      <w:pPr>
        <w:spacing w:line="240" w:lineRule="auto"/>
      </w:pPr>
      <w:r>
        <w:separator/>
      </w:r>
    </w:p>
  </w:footnote>
  <w:footnote w:type="continuationSeparator" w:id="0">
    <w:p w:rsidR="00C35EC8" w:rsidRDefault="00C35EC8" w:rsidP="00C35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7B" w:rsidRDefault="00E71E7B">
    <w:pPr>
      <w:pStyle w:val="Header"/>
    </w:pPr>
  </w:p>
  <w:p w:rsidR="009D0045" w:rsidRPr="009D0045" w:rsidRDefault="009D0045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944"/>
    <w:multiLevelType w:val="hybridMultilevel"/>
    <w:tmpl w:val="396C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C8"/>
    <w:rsid w:val="002B72FC"/>
    <w:rsid w:val="003454E5"/>
    <w:rsid w:val="00373025"/>
    <w:rsid w:val="003D0729"/>
    <w:rsid w:val="00454655"/>
    <w:rsid w:val="004D3862"/>
    <w:rsid w:val="008042E0"/>
    <w:rsid w:val="008F3867"/>
    <w:rsid w:val="009D0045"/>
    <w:rsid w:val="00AD4C2A"/>
    <w:rsid w:val="00C35EC8"/>
    <w:rsid w:val="00E71E7B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E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C8"/>
  </w:style>
  <w:style w:type="paragraph" w:styleId="Footer">
    <w:name w:val="footer"/>
    <w:basedOn w:val="Normal"/>
    <w:link w:val="FooterChar"/>
    <w:uiPriority w:val="99"/>
    <w:semiHidden/>
    <w:unhideWhenUsed/>
    <w:rsid w:val="00C35E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EC8"/>
  </w:style>
  <w:style w:type="table" w:styleId="TableGrid">
    <w:name w:val="Table Grid"/>
    <w:basedOn w:val="TableNormal"/>
    <w:uiPriority w:val="59"/>
    <w:rsid w:val="003730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E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C8"/>
  </w:style>
  <w:style w:type="paragraph" w:styleId="Footer">
    <w:name w:val="footer"/>
    <w:basedOn w:val="Normal"/>
    <w:link w:val="FooterChar"/>
    <w:uiPriority w:val="99"/>
    <w:semiHidden/>
    <w:unhideWhenUsed/>
    <w:rsid w:val="00C35E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EC8"/>
  </w:style>
  <w:style w:type="table" w:styleId="TableGrid">
    <w:name w:val="Table Grid"/>
    <w:basedOn w:val="TableNormal"/>
    <w:uiPriority w:val="59"/>
    <w:rsid w:val="003730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Wilkinson</cp:lastModifiedBy>
  <cp:revision>2</cp:revision>
  <dcterms:created xsi:type="dcterms:W3CDTF">2016-11-06T11:27:00Z</dcterms:created>
  <dcterms:modified xsi:type="dcterms:W3CDTF">2016-11-06T11:27:00Z</dcterms:modified>
</cp:coreProperties>
</file>